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564C7" w14:textId="77777777" w:rsidR="00511D12" w:rsidRPr="007C280F" w:rsidRDefault="00511D12" w:rsidP="00511D12">
      <w:pPr>
        <w:jc w:val="both"/>
        <w:rPr>
          <w:rFonts w:cs="Times New Roman"/>
        </w:rPr>
      </w:pPr>
      <w:r>
        <w:rPr>
          <w:rFonts w:cs="Times New Roman"/>
        </w:rPr>
        <w:t>A MOOC fejlesztés alprojek</w:t>
      </w:r>
      <w:r w:rsidRPr="007C280F">
        <w:rPr>
          <w:rFonts w:cs="Times New Roman"/>
        </w:rPr>
        <w:t xml:space="preserve">t célja </w:t>
      </w:r>
      <w:r>
        <w:rPr>
          <w:rFonts w:cs="Times New Roman"/>
        </w:rPr>
        <w:t xml:space="preserve">a projektben a </w:t>
      </w:r>
      <w:r w:rsidRPr="007C280F">
        <w:rPr>
          <w:rFonts w:cs="Times New Roman"/>
        </w:rPr>
        <w:t>két e-l</w:t>
      </w:r>
      <w:bookmarkStart w:id="0" w:name="_GoBack"/>
      <w:bookmarkEnd w:id="0"/>
      <w:r w:rsidRPr="007C280F">
        <w:rPr>
          <w:rFonts w:cs="Times New Roman"/>
        </w:rPr>
        <w:t>earning kurzus létrehozása és kipróbálása</w:t>
      </w:r>
      <w:r>
        <w:rPr>
          <w:rFonts w:cs="Times New Roman"/>
        </w:rPr>
        <w:t xml:space="preserve"> a két célcsoport, a középiskolai nyelvtanárok és a nyelvtanulók körében</w:t>
      </w:r>
      <w:r w:rsidRPr="007C280F">
        <w:rPr>
          <w:rFonts w:cs="Times New Roman"/>
        </w:rPr>
        <w:t xml:space="preserve">. Az egyik MOOC </w:t>
      </w:r>
      <w:r>
        <w:rPr>
          <w:rFonts w:cs="Times New Roman"/>
        </w:rPr>
        <w:t xml:space="preserve">hosszútávú </w:t>
      </w:r>
      <w:r w:rsidRPr="007C280F">
        <w:rPr>
          <w:rFonts w:cs="Times New Roman"/>
        </w:rPr>
        <w:t>célközönsége a hazai középiskolások, akik B2 szintre szeretnék nyelvtudásukat fejleszteni, ezzel felkészülve a felsőoktatási tanulmányaikra</w:t>
      </w:r>
      <w:r>
        <w:rPr>
          <w:rFonts w:cs="Times New Roman"/>
        </w:rPr>
        <w:t xml:space="preserve"> és a felsőokatásba való belépésre</w:t>
      </w:r>
      <w:r w:rsidRPr="007C280F">
        <w:rPr>
          <w:rFonts w:cs="Times New Roman"/>
        </w:rPr>
        <w:t>. A másik kurzus célközönsége a hazai közoktatásban dolgozó nyelvtanárok, akik sajá</w:t>
      </w:r>
      <w:r>
        <w:rPr>
          <w:rFonts w:cs="Times New Roman"/>
        </w:rPr>
        <w:t>t szakmai gyarkolatukat szeretnék fejleszteni. Mindkét MOOC nyelve magyar, de gyakorlati ötleteket, mintákat, javaslatokat ad négy idegen nyelvet (angol, német, francia, olasz) tanuló, illetve tanító résztvevőknek. A távoktatási képzések használatára képzést tartunk a nyelvtanároknak és a nyelvtanulóknak is, előbbieknek az ELTE-n, utóbbiaknak a partnerintézményekben.</w:t>
      </w:r>
    </w:p>
    <w:p w14:paraId="34A8121E" w14:textId="77777777" w:rsidR="00511D12" w:rsidRDefault="00511D12" w:rsidP="00511D12">
      <w:pPr>
        <w:jc w:val="both"/>
      </w:pPr>
      <w:r>
        <w:t>A fejlesztői munka 2018 novemberében elindult egy munkacsoport létrehozásával, melyben a projekt négy célnyelvének képviselői (nyelvenként legalább 2 fő) működnek közre. Az alprojekt időterve alapján a két modul kipróbálásra alkalmas változata 2018 júniusára készül el. Ekkor megkezdődik a kipróbálás minél szélesebb körű megvalósítása mindkét célcsoportban. A tapasztalatok alapján és eredményeképpen 2019 tavaszán kerülnek a modulok végleges formájukba.</w:t>
      </w:r>
    </w:p>
    <w:p w14:paraId="2ECBCAFD" w14:textId="77777777" w:rsidR="00511D12" w:rsidRPr="00FB0C60" w:rsidRDefault="00511D12" w:rsidP="00511D12">
      <w:pPr>
        <w:jc w:val="both"/>
      </w:pPr>
      <w:r>
        <w:t>A fejlesztők a munka első lépéseként egy elméleti és két gyakorlati alkalom során megismerkedtek a Canvas keretrendszer használatával. A két kurzus részére létrehoztuk a Canvas kurzusokat, mindkét kurzusba felvettük a fejlesztőket oktatói jogosultsággal, amellyel tudják szerkeszteni a kurzusokat. Minden résztvevő szakember a tanárképzés és az idevágó tartalmak jeles képviselője.</w:t>
      </w:r>
    </w:p>
    <w:p w14:paraId="5B370754" w14:textId="77777777" w:rsidR="00511D12" w:rsidRPr="007C280F" w:rsidRDefault="00511D12" w:rsidP="00511D12">
      <w:r>
        <w:t xml:space="preserve">A diákoknak szóló </w:t>
      </w:r>
      <w:r w:rsidRPr="003B5CB1">
        <w:t>tananyag 6 modulból áll, egy modul elvégzésére 2 hét áll rendelkezésre. A modulok általános bevezető részei magyar nyelvűek lesznek, mindegyik modulhoz tartozni fog 4 nyelven kiegészítő gyakorló tananyag.</w:t>
      </w:r>
      <w:r>
        <w:t xml:space="preserve"> A tananyag tartalmaz </w:t>
      </w:r>
      <w:r w:rsidRPr="003B5CB1">
        <w:t>szöveges, képi, és videó anyagokat is, és sokszínű értékelési formákat (önellenőrző tesztek, felmérések, társértékelés, stb).</w:t>
      </w:r>
    </w:p>
    <w:p w14:paraId="6920FCED" w14:textId="77777777" w:rsidR="00511D12" w:rsidRDefault="00511D12" w:rsidP="00511D12">
      <w:r w:rsidRPr="003B5CB1">
        <w:t>A MOOC a Canvas keretrendszert fogja használni</w:t>
      </w:r>
      <w:r>
        <w:t>. Egy</w:t>
      </w:r>
      <w:r w:rsidRPr="003B5CB1">
        <w:t xml:space="preserve"> modult a résztvevők 4-5, de maximum</w:t>
      </w:r>
      <w:r>
        <w:t xml:space="preserve"> 6 óra alatt tudnak teljesíteni.</w:t>
      </w:r>
    </w:p>
    <w:p w14:paraId="31940104" w14:textId="77777777" w:rsidR="00511D12" w:rsidRPr="003B5CB1" w:rsidRDefault="00511D12" w:rsidP="00511D12">
      <w:r w:rsidRPr="003B5CB1">
        <w:t xml:space="preserve">A modulok </w:t>
      </w:r>
      <w:r>
        <w:t xml:space="preserve">tervezett </w:t>
      </w:r>
      <w:r w:rsidRPr="003B5CB1">
        <w:t xml:space="preserve">témája és felépítése: </w:t>
      </w:r>
    </w:p>
    <w:tbl>
      <w:tblPr>
        <w:tblStyle w:val="Rcsostblzat"/>
        <w:tblW w:w="6804" w:type="dxa"/>
        <w:tblLook w:val="04A0" w:firstRow="1" w:lastRow="0" w:firstColumn="1" w:lastColumn="0" w:noHBand="0" w:noVBand="1"/>
      </w:tblPr>
      <w:tblGrid>
        <w:gridCol w:w="2235"/>
        <w:gridCol w:w="4569"/>
      </w:tblGrid>
      <w:tr w:rsidR="00511D12" w:rsidRPr="003B5CB1" w14:paraId="6574CBBD" w14:textId="77777777" w:rsidTr="004D6BE4">
        <w:tc>
          <w:tcPr>
            <w:tcW w:w="2235" w:type="dxa"/>
          </w:tcPr>
          <w:p w14:paraId="15F7C608" w14:textId="77777777" w:rsidR="00511D12" w:rsidRPr="003B5CB1" w:rsidRDefault="00511D12" w:rsidP="004D6BE4">
            <w:pPr>
              <w:jc w:val="center"/>
            </w:pPr>
          </w:p>
        </w:tc>
        <w:tc>
          <w:tcPr>
            <w:tcW w:w="4569" w:type="dxa"/>
          </w:tcPr>
          <w:p w14:paraId="5D74D0A2" w14:textId="77777777" w:rsidR="00511D12" w:rsidRPr="003B5CB1" w:rsidRDefault="00511D12" w:rsidP="004D6BE4">
            <w:pPr>
              <w:jc w:val="center"/>
            </w:pPr>
            <w:r w:rsidRPr="003B5CB1">
              <w:t>Téma</w:t>
            </w:r>
          </w:p>
        </w:tc>
      </w:tr>
      <w:tr w:rsidR="00511D12" w:rsidRPr="003B5CB1" w14:paraId="3CF0745E" w14:textId="77777777" w:rsidTr="004D6BE4">
        <w:tc>
          <w:tcPr>
            <w:tcW w:w="2235" w:type="dxa"/>
          </w:tcPr>
          <w:p w14:paraId="4CB8F949" w14:textId="77777777" w:rsidR="00511D12" w:rsidRPr="003B5CB1" w:rsidRDefault="00511D12" w:rsidP="004D6BE4">
            <w:r w:rsidRPr="003B5CB1">
              <w:t>Bevezető modul</w:t>
            </w:r>
          </w:p>
        </w:tc>
        <w:tc>
          <w:tcPr>
            <w:tcW w:w="4569" w:type="dxa"/>
          </w:tcPr>
          <w:p w14:paraId="6F404760" w14:textId="77777777" w:rsidR="00511D12" w:rsidRPr="003B5CB1" w:rsidRDefault="00511D12" w:rsidP="004D6BE4">
            <w:r w:rsidRPr="003B5CB1">
              <w:t xml:space="preserve">Online tanulás módszertana,  </w:t>
            </w:r>
          </w:p>
          <w:p w14:paraId="0FFF1042" w14:textId="77777777" w:rsidR="00511D12" w:rsidRPr="003B5CB1" w:rsidRDefault="00511D12" w:rsidP="004D6BE4">
            <w:r w:rsidRPr="003B5CB1">
              <w:t xml:space="preserve">- a MOOC ismertetése, </w:t>
            </w:r>
          </w:p>
          <w:p w14:paraId="471F7A7C" w14:textId="77777777" w:rsidR="00511D12" w:rsidRPr="003B5CB1" w:rsidRDefault="00511D12" w:rsidP="004D6BE4">
            <w:r w:rsidRPr="003B5CB1">
              <w:t xml:space="preserve">- a kurzus elvégzésének feltételei </w:t>
            </w:r>
          </w:p>
          <w:p w14:paraId="1DAABDF7" w14:textId="77777777" w:rsidR="00511D12" w:rsidRPr="003B5CB1" w:rsidRDefault="00511D12" w:rsidP="004D6BE4">
            <w:r w:rsidRPr="003B5CB1">
              <w:t>- érettségi feladattípusok és háttérismeretek</w:t>
            </w:r>
          </w:p>
          <w:p w14:paraId="3A467B2E" w14:textId="77777777" w:rsidR="00511D12" w:rsidRPr="003B5CB1" w:rsidRDefault="00511D12" w:rsidP="004D6BE4">
            <w:r w:rsidRPr="003B5CB1">
              <w:t>- előzetes tudásfelmérés</w:t>
            </w:r>
          </w:p>
        </w:tc>
      </w:tr>
      <w:tr w:rsidR="00511D12" w:rsidRPr="003B5CB1" w14:paraId="6FCD09CE" w14:textId="77777777" w:rsidTr="004D6BE4">
        <w:tc>
          <w:tcPr>
            <w:tcW w:w="2235" w:type="dxa"/>
          </w:tcPr>
          <w:p w14:paraId="6FAD2020" w14:textId="77777777" w:rsidR="00511D12" w:rsidRPr="003B5CB1" w:rsidRDefault="00511D12" w:rsidP="004D6BE4">
            <w:r w:rsidRPr="003B5CB1">
              <w:t>1. modul</w:t>
            </w:r>
          </w:p>
        </w:tc>
        <w:tc>
          <w:tcPr>
            <w:tcW w:w="4569" w:type="dxa"/>
          </w:tcPr>
          <w:p w14:paraId="5FB64DA1" w14:textId="77777777" w:rsidR="00511D12" w:rsidRPr="003B5CB1" w:rsidRDefault="00511D12" w:rsidP="004D6BE4">
            <w:r w:rsidRPr="003B5CB1">
              <w:t>Olvasott szövegértés</w:t>
            </w:r>
          </w:p>
        </w:tc>
      </w:tr>
      <w:tr w:rsidR="00511D12" w:rsidRPr="003B5CB1" w14:paraId="7EF758CF" w14:textId="77777777" w:rsidTr="004D6BE4">
        <w:tc>
          <w:tcPr>
            <w:tcW w:w="2235" w:type="dxa"/>
          </w:tcPr>
          <w:p w14:paraId="27FE0864" w14:textId="77777777" w:rsidR="00511D12" w:rsidRPr="003B5CB1" w:rsidRDefault="00511D12" w:rsidP="004D6BE4">
            <w:r w:rsidRPr="003B5CB1">
              <w:t>2. modul</w:t>
            </w:r>
          </w:p>
        </w:tc>
        <w:tc>
          <w:tcPr>
            <w:tcW w:w="4569" w:type="dxa"/>
          </w:tcPr>
          <w:p w14:paraId="5794B52D" w14:textId="77777777" w:rsidR="00511D12" w:rsidRPr="003B5CB1" w:rsidRDefault="00511D12" w:rsidP="004D6BE4">
            <w:r w:rsidRPr="003B5CB1">
              <w:t xml:space="preserve">Hallott szövegértés </w:t>
            </w:r>
          </w:p>
        </w:tc>
      </w:tr>
      <w:tr w:rsidR="00511D12" w:rsidRPr="003B5CB1" w14:paraId="40C4C878" w14:textId="77777777" w:rsidTr="004D6BE4">
        <w:tc>
          <w:tcPr>
            <w:tcW w:w="2235" w:type="dxa"/>
          </w:tcPr>
          <w:p w14:paraId="7216F8C1" w14:textId="77777777" w:rsidR="00511D12" w:rsidRPr="003B5CB1" w:rsidRDefault="00511D12" w:rsidP="004D6BE4">
            <w:r w:rsidRPr="003B5CB1">
              <w:lastRenderedPageBreak/>
              <w:t>3. modul</w:t>
            </w:r>
          </w:p>
        </w:tc>
        <w:tc>
          <w:tcPr>
            <w:tcW w:w="4569" w:type="dxa"/>
          </w:tcPr>
          <w:p w14:paraId="7651F22E" w14:textId="77777777" w:rsidR="00511D12" w:rsidRPr="00FB0C60" w:rsidRDefault="00511D12" w:rsidP="004D6BE4">
            <w:r w:rsidRPr="003B5CB1">
              <w:t>Beszédkészség fejlesztése</w:t>
            </w:r>
          </w:p>
        </w:tc>
      </w:tr>
      <w:tr w:rsidR="00511D12" w:rsidRPr="003B5CB1" w14:paraId="312D8EA0" w14:textId="77777777" w:rsidTr="004D6BE4">
        <w:tc>
          <w:tcPr>
            <w:tcW w:w="2235" w:type="dxa"/>
          </w:tcPr>
          <w:p w14:paraId="584B83E0" w14:textId="77777777" w:rsidR="00511D12" w:rsidRPr="003B5CB1" w:rsidRDefault="00511D12" w:rsidP="004D6BE4">
            <w:r w:rsidRPr="003B5CB1">
              <w:t>4. modul</w:t>
            </w:r>
          </w:p>
        </w:tc>
        <w:tc>
          <w:tcPr>
            <w:tcW w:w="4569" w:type="dxa"/>
          </w:tcPr>
          <w:p w14:paraId="640F11DF" w14:textId="77777777" w:rsidR="00511D12" w:rsidRPr="003B5CB1" w:rsidRDefault="00511D12" w:rsidP="004D6BE4">
            <w:r w:rsidRPr="003B5CB1">
              <w:t>Íráskészség fejlesztése</w:t>
            </w:r>
          </w:p>
        </w:tc>
      </w:tr>
      <w:tr w:rsidR="00511D12" w:rsidRPr="003B5CB1" w14:paraId="4E2912B8" w14:textId="77777777" w:rsidTr="004D6BE4">
        <w:tc>
          <w:tcPr>
            <w:tcW w:w="2235" w:type="dxa"/>
          </w:tcPr>
          <w:p w14:paraId="3BC55835" w14:textId="77777777" w:rsidR="00511D12" w:rsidRPr="003B5CB1" w:rsidRDefault="00511D12" w:rsidP="004D6BE4">
            <w:r w:rsidRPr="003B5CB1">
              <w:t>5. modul</w:t>
            </w:r>
          </w:p>
        </w:tc>
        <w:tc>
          <w:tcPr>
            <w:tcW w:w="4569" w:type="dxa"/>
          </w:tcPr>
          <w:p w14:paraId="1CD5B90E" w14:textId="77777777" w:rsidR="00511D12" w:rsidRPr="003B5CB1" w:rsidRDefault="00511D12" w:rsidP="004D6BE4">
            <w:r w:rsidRPr="003B5CB1">
              <w:t>Nyelvhelyesség és nyelvhasználat</w:t>
            </w:r>
          </w:p>
        </w:tc>
      </w:tr>
      <w:tr w:rsidR="00511D12" w:rsidRPr="003B5CB1" w14:paraId="632681D8" w14:textId="77777777" w:rsidTr="004D6BE4">
        <w:tc>
          <w:tcPr>
            <w:tcW w:w="2235" w:type="dxa"/>
          </w:tcPr>
          <w:p w14:paraId="18C0055F" w14:textId="77777777" w:rsidR="00511D12" w:rsidRPr="003B5CB1" w:rsidRDefault="00511D12" w:rsidP="004D6BE4">
            <w:r w:rsidRPr="003B5CB1">
              <w:t>6. modul</w:t>
            </w:r>
          </w:p>
        </w:tc>
        <w:tc>
          <w:tcPr>
            <w:tcW w:w="4569" w:type="dxa"/>
          </w:tcPr>
          <w:p w14:paraId="199ACFE7" w14:textId="77777777" w:rsidR="00511D12" w:rsidRPr="003B5CB1" w:rsidRDefault="00511D12" w:rsidP="004D6BE4">
            <w:r>
              <w:t>Közvetítés – fordítás</w:t>
            </w:r>
            <w:r w:rsidRPr="003B5CB1">
              <w:t xml:space="preserve"> </w:t>
            </w:r>
          </w:p>
        </w:tc>
      </w:tr>
    </w:tbl>
    <w:p w14:paraId="57502CC2" w14:textId="77777777" w:rsidR="00511D12" w:rsidRDefault="00511D12" w:rsidP="00511D12">
      <w:pP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14:paraId="39D200E5" w14:textId="77777777" w:rsidR="00511D12" w:rsidRPr="003B5CB1" w:rsidRDefault="00511D12" w:rsidP="00511D12">
      <w:r w:rsidRPr="003B5CB1">
        <w:t>A</w:t>
      </w:r>
      <w:r>
        <w:t xml:space="preserve"> nyelvtanároknak szóló</w:t>
      </w:r>
      <w:r w:rsidRPr="003B5CB1">
        <w:t xml:space="preserve"> tananyag 6 modulból áll, egy modul elvégzésére 2 hét áll rendelkezésre. A modulok általános bevezető részei magyar nyelvűek lesznek, mindegyik modulhoz tartozni fog 4 nyelven kiegészítő gyakorlati tananyag. </w:t>
      </w:r>
    </w:p>
    <w:p w14:paraId="487912AE" w14:textId="77777777" w:rsidR="00511D12" w:rsidRPr="003B5CB1" w:rsidRDefault="00511D12" w:rsidP="00511D12">
      <w:r w:rsidRPr="003B5CB1">
        <w:t xml:space="preserve">A modulok </w:t>
      </w:r>
      <w:r>
        <w:t xml:space="preserve">tervezett </w:t>
      </w:r>
      <w:r w:rsidRPr="003B5CB1">
        <w:t xml:space="preserve">témája és felépítése: </w:t>
      </w:r>
    </w:p>
    <w:tbl>
      <w:tblPr>
        <w:tblStyle w:val="Rcsostblzat"/>
        <w:tblW w:w="6804" w:type="dxa"/>
        <w:tblLook w:val="04A0" w:firstRow="1" w:lastRow="0" w:firstColumn="1" w:lastColumn="0" w:noHBand="0" w:noVBand="1"/>
      </w:tblPr>
      <w:tblGrid>
        <w:gridCol w:w="2235"/>
        <w:gridCol w:w="4569"/>
      </w:tblGrid>
      <w:tr w:rsidR="00511D12" w:rsidRPr="003B5CB1" w14:paraId="11DF80DC" w14:textId="77777777" w:rsidTr="004D6BE4">
        <w:tc>
          <w:tcPr>
            <w:tcW w:w="2235" w:type="dxa"/>
          </w:tcPr>
          <w:p w14:paraId="67CE6D9B" w14:textId="77777777" w:rsidR="00511D12" w:rsidRPr="003B5CB1" w:rsidRDefault="00511D12" w:rsidP="004D6BE4">
            <w:pPr>
              <w:jc w:val="center"/>
            </w:pPr>
          </w:p>
        </w:tc>
        <w:tc>
          <w:tcPr>
            <w:tcW w:w="4569" w:type="dxa"/>
          </w:tcPr>
          <w:p w14:paraId="754FCFB0" w14:textId="77777777" w:rsidR="00511D12" w:rsidRPr="003B5CB1" w:rsidRDefault="00511D12" w:rsidP="004D6BE4">
            <w:pPr>
              <w:jc w:val="center"/>
            </w:pPr>
            <w:r w:rsidRPr="003B5CB1">
              <w:t>Téma</w:t>
            </w:r>
          </w:p>
        </w:tc>
      </w:tr>
      <w:tr w:rsidR="00511D12" w:rsidRPr="003B5CB1" w14:paraId="4506AF88" w14:textId="77777777" w:rsidTr="004D6BE4">
        <w:tc>
          <w:tcPr>
            <w:tcW w:w="2235" w:type="dxa"/>
          </w:tcPr>
          <w:p w14:paraId="465F3D61" w14:textId="77777777" w:rsidR="00511D12" w:rsidRPr="003B5CB1" w:rsidRDefault="00511D12" w:rsidP="004D6BE4">
            <w:r w:rsidRPr="003B5CB1">
              <w:t>Bevezető modul</w:t>
            </w:r>
          </w:p>
        </w:tc>
        <w:tc>
          <w:tcPr>
            <w:tcW w:w="4569" w:type="dxa"/>
          </w:tcPr>
          <w:p w14:paraId="4EC29AB0" w14:textId="77777777" w:rsidR="00511D12" w:rsidRPr="003B5CB1" w:rsidRDefault="00511D12" w:rsidP="004D6BE4">
            <w:r w:rsidRPr="003B5CB1">
              <w:t xml:space="preserve">Online tanulás módszertana,  </w:t>
            </w:r>
          </w:p>
          <w:p w14:paraId="1AB533B9" w14:textId="77777777" w:rsidR="00511D12" w:rsidRDefault="00511D12" w:rsidP="004D6BE4">
            <w:r w:rsidRPr="003B5CB1">
              <w:t xml:space="preserve">- a MOOC ismertetése, </w:t>
            </w:r>
          </w:p>
          <w:p w14:paraId="348DF542" w14:textId="77777777" w:rsidR="00511D12" w:rsidRPr="003B5CB1" w:rsidRDefault="00511D12" w:rsidP="004D6BE4">
            <w:r w:rsidRPr="003B5CB1">
              <w:t>- a kurzus elvégzésének feltételei</w:t>
            </w:r>
          </w:p>
        </w:tc>
      </w:tr>
      <w:tr w:rsidR="00511D12" w:rsidRPr="003B5CB1" w14:paraId="65D55451" w14:textId="77777777" w:rsidTr="004D6BE4">
        <w:tc>
          <w:tcPr>
            <w:tcW w:w="2235" w:type="dxa"/>
          </w:tcPr>
          <w:p w14:paraId="2C88C3FB" w14:textId="77777777" w:rsidR="00511D12" w:rsidRPr="003B5CB1" w:rsidRDefault="00511D12" w:rsidP="004D6BE4">
            <w:r w:rsidRPr="003B5CB1">
              <w:t>1. modul</w:t>
            </w:r>
          </w:p>
        </w:tc>
        <w:tc>
          <w:tcPr>
            <w:tcW w:w="4569" w:type="dxa"/>
          </w:tcPr>
          <w:p w14:paraId="15D34A47" w14:textId="77777777" w:rsidR="00511D12" w:rsidRPr="003B5CB1" w:rsidRDefault="00511D12" w:rsidP="004D6BE4">
            <w:r w:rsidRPr="003B5CB1">
              <w:t>Nyelvtanulási elméletek gyakorlati alkalmazása</w:t>
            </w:r>
          </w:p>
        </w:tc>
      </w:tr>
      <w:tr w:rsidR="00511D12" w:rsidRPr="003B5CB1" w14:paraId="7E915B25" w14:textId="77777777" w:rsidTr="004D6BE4">
        <w:tc>
          <w:tcPr>
            <w:tcW w:w="2235" w:type="dxa"/>
          </w:tcPr>
          <w:p w14:paraId="44108F0D" w14:textId="77777777" w:rsidR="00511D12" w:rsidRPr="003B5CB1" w:rsidRDefault="00511D12" w:rsidP="004D6BE4">
            <w:r w:rsidRPr="003B5CB1">
              <w:t>2. modul</w:t>
            </w:r>
          </w:p>
        </w:tc>
        <w:tc>
          <w:tcPr>
            <w:tcW w:w="4569" w:type="dxa"/>
          </w:tcPr>
          <w:p w14:paraId="4A4CC794" w14:textId="77777777" w:rsidR="00511D12" w:rsidRPr="003B5CB1" w:rsidRDefault="00511D12" w:rsidP="004D6BE4">
            <w:r w:rsidRPr="003B5CB1">
              <w:t>Motiváció és demotiváció</w:t>
            </w:r>
            <w:r>
              <w:t xml:space="preserve">. </w:t>
            </w:r>
            <w:r w:rsidRPr="003B5CB1">
              <w:t>Értékelés</w:t>
            </w:r>
          </w:p>
        </w:tc>
      </w:tr>
      <w:tr w:rsidR="00511D12" w:rsidRPr="003B5CB1" w14:paraId="2949A7BF" w14:textId="77777777" w:rsidTr="004D6BE4">
        <w:tc>
          <w:tcPr>
            <w:tcW w:w="2235" w:type="dxa"/>
          </w:tcPr>
          <w:p w14:paraId="2962873D" w14:textId="77777777" w:rsidR="00511D12" w:rsidRPr="003B5CB1" w:rsidRDefault="00511D12" w:rsidP="004D6BE4">
            <w:r w:rsidRPr="003B5CB1">
              <w:t>3. modul</w:t>
            </w:r>
          </w:p>
        </w:tc>
        <w:tc>
          <w:tcPr>
            <w:tcW w:w="4569" w:type="dxa"/>
          </w:tcPr>
          <w:p w14:paraId="43EAFF1C" w14:textId="77777777" w:rsidR="00511D12" w:rsidRPr="003B5CB1" w:rsidRDefault="00511D12" w:rsidP="004D6BE4">
            <w:r w:rsidRPr="003B5CB1">
              <w:t xml:space="preserve">Önképzés: Önálló nyelvtanulási stratégiák, Life Long Learning, Módszertani önképzés </w:t>
            </w:r>
          </w:p>
        </w:tc>
      </w:tr>
      <w:tr w:rsidR="00511D12" w:rsidRPr="003B5CB1" w14:paraId="58E69AFD" w14:textId="77777777" w:rsidTr="004D6BE4">
        <w:tc>
          <w:tcPr>
            <w:tcW w:w="2235" w:type="dxa"/>
          </w:tcPr>
          <w:p w14:paraId="09B5044F" w14:textId="77777777" w:rsidR="00511D12" w:rsidRPr="003B5CB1" w:rsidRDefault="00511D12" w:rsidP="004D6BE4">
            <w:r w:rsidRPr="003B5CB1">
              <w:t>4. modul</w:t>
            </w:r>
          </w:p>
        </w:tc>
        <w:tc>
          <w:tcPr>
            <w:tcW w:w="4569" w:type="dxa"/>
          </w:tcPr>
          <w:p w14:paraId="00730DD7" w14:textId="77777777" w:rsidR="00511D12" w:rsidRPr="003B5CB1" w:rsidRDefault="00511D12" w:rsidP="004D6BE4">
            <w:r w:rsidRPr="003B5CB1">
              <w:t>Differenciálás</w:t>
            </w:r>
          </w:p>
        </w:tc>
      </w:tr>
      <w:tr w:rsidR="00511D12" w:rsidRPr="003B5CB1" w14:paraId="41A18CC5" w14:textId="77777777" w:rsidTr="004D6BE4">
        <w:tc>
          <w:tcPr>
            <w:tcW w:w="2235" w:type="dxa"/>
          </w:tcPr>
          <w:p w14:paraId="21D4CA5C" w14:textId="77777777" w:rsidR="00511D12" w:rsidRPr="003B5CB1" w:rsidRDefault="00511D12" w:rsidP="004D6BE4">
            <w:r w:rsidRPr="003B5CB1">
              <w:t>5. modul</w:t>
            </w:r>
          </w:p>
        </w:tc>
        <w:tc>
          <w:tcPr>
            <w:tcW w:w="4569" w:type="dxa"/>
          </w:tcPr>
          <w:p w14:paraId="7B63E051" w14:textId="77777777" w:rsidR="00511D12" w:rsidRPr="003B5CB1" w:rsidRDefault="00511D12" w:rsidP="004D6BE4">
            <w:r w:rsidRPr="003B5CB1">
              <w:t>A célnyelvi kultúrák</w:t>
            </w:r>
          </w:p>
        </w:tc>
      </w:tr>
      <w:tr w:rsidR="00511D12" w:rsidRPr="003B5CB1" w14:paraId="5782385F" w14:textId="77777777" w:rsidTr="004D6BE4">
        <w:tc>
          <w:tcPr>
            <w:tcW w:w="2235" w:type="dxa"/>
          </w:tcPr>
          <w:p w14:paraId="6DA23974" w14:textId="77777777" w:rsidR="00511D12" w:rsidRPr="003B5CB1" w:rsidRDefault="00511D12" w:rsidP="004D6BE4">
            <w:r w:rsidRPr="003B5CB1">
              <w:t>6. modul</w:t>
            </w:r>
          </w:p>
        </w:tc>
        <w:tc>
          <w:tcPr>
            <w:tcW w:w="4569" w:type="dxa"/>
          </w:tcPr>
          <w:p w14:paraId="038319D2" w14:textId="77777777" w:rsidR="00511D12" w:rsidRPr="003B5CB1" w:rsidRDefault="00511D12" w:rsidP="004D6BE4">
            <w:r w:rsidRPr="003B5CB1">
              <w:t>SNIs nyelvtanulók (dyslexia, szorongás, viselkedészavarok, memória zavarok, stb)</w:t>
            </w:r>
          </w:p>
        </w:tc>
      </w:tr>
    </w:tbl>
    <w:p w14:paraId="39B97F5C" w14:textId="77777777" w:rsidR="00511D12" w:rsidRDefault="00511D12" w:rsidP="00511D12"/>
    <w:p w14:paraId="1C57C703" w14:textId="77777777" w:rsidR="00511D12" w:rsidRDefault="00511D12" w:rsidP="00511D12">
      <w:r>
        <w:t>A távoktatási tartalmak kidolgozásához, kipróbálásához és tényleges felhasználásához a projekt keretében informatikai eszközbeszerzést tervezünk.</w:t>
      </w:r>
    </w:p>
    <w:p w14:paraId="6E7A88B7" w14:textId="77777777" w:rsidR="00511D12" w:rsidRDefault="00511D12" w:rsidP="00511D12">
      <w:r>
        <w:t>Összeállította: Tartsayné dr. Németh Nóra</w:t>
      </w:r>
    </w:p>
    <w:p w14:paraId="6DDBD162" w14:textId="77777777" w:rsidR="00511D12" w:rsidRPr="003B5CB1" w:rsidRDefault="00511D12" w:rsidP="00511D12">
      <w:r>
        <w:t>Budapest, 2019. március 26.</w:t>
      </w:r>
    </w:p>
    <w:p w14:paraId="72007313" w14:textId="78F1AC8C" w:rsidR="00F40693" w:rsidRPr="002304DF" w:rsidRDefault="00F40693" w:rsidP="00511D12">
      <w:pPr>
        <w:pStyle w:val="Default"/>
        <w:spacing w:before="240"/>
        <w:rPr>
          <w:rFonts w:eastAsia="Cambria"/>
          <w:sz w:val="20"/>
        </w:rPr>
      </w:pPr>
    </w:p>
    <w:sectPr w:rsidR="00F40693" w:rsidRPr="002304DF" w:rsidSect="00511D12">
      <w:headerReference w:type="default" r:id="rId7"/>
      <w:footerReference w:type="default" r:id="rId8"/>
      <w:pgSz w:w="11906" w:h="16838"/>
      <w:pgMar w:top="993" w:right="1247" w:bottom="1418" w:left="1247" w:header="98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B2487" w14:textId="77777777" w:rsidR="00DC4F93" w:rsidRDefault="00DC4F93" w:rsidP="00FC0811">
      <w:pPr>
        <w:spacing w:after="0" w:line="240" w:lineRule="auto"/>
      </w:pPr>
      <w:r>
        <w:separator/>
      </w:r>
    </w:p>
  </w:endnote>
  <w:endnote w:type="continuationSeparator" w:id="0">
    <w:p w14:paraId="74418DDE" w14:textId="77777777" w:rsidR="00DC4F93" w:rsidRDefault="00DC4F93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4FB9" w14:textId="4A5E3E89" w:rsidR="00DC4F93" w:rsidRDefault="00511D12">
    <w:pPr>
      <w:pStyle w:val="llb"/>
    </w:pPr>
    <w:r>
      <w:rPr>
        <w:rFonts w:ascii="Helvetica" w:hAnsi="Helvetica" w:cs="Helvetica"/>
        <w:noProof/>
        <w:sz w:val="24"/>
        <w:szCs w:val="24"/>
        <w:lang w:eastAsia="hu-HU"/>
      </w:rPr>
      <w:drawing>
        <wp:inline distT="0" distB="0" distL="0" distR="0" wp14:anchorId="1C91F3D3" wp14:editId="54F32F77">
          <wp:extent cx="2627044" cy="7664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343" cy="76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4F93"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B24E008" wp14:editId="10B354C5">
          <wp:simplePos x="0" y="0"/>
          <wp:positionH relativeFrom="rightMargin">
            <wp:posOffset>-3329940</wp:posOffset>
          </wp:positionH>
          <wp:positionV relativeFrom="bottomMargin">
            <wp:posOffset>-1781810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74F65" w14:textId="77777777" w:rsidR="00DC4F93" w:rsidRDefault="00DC4F93" w:rsidP="00FC0811">
      <w:pPr>
        <w:spacing w:after="0" w:line="240" w:lineRule="auto"/>
      </w:pPr>
      <w:r>
        <w:separator/>
      </w:r>
    </w:p>
  </w:footnote>
  <w:footnote w:type="continuationSeparator" w:id="0">
    <w:p w14:paraId="4AF7522A" w14:textId="77777777" w:rsidR="00DC4F93" w:rsidRDefault="00DC4F93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289D6" w14:textId="05E2F0A4" w:rsidR="00511D12" w:rsidRDefault="00511D12" w:rsidP="00511D12">
    <w:pPr>
      <w:tabs>
        <w:tab w:val="left" w:pos="1095"/>
        <w:tab w:val="left" w:pos="2835"/>
      </w:tabs>
      <w:spacing w:after="0"/>
      <w:jc w:val="right"/>
      <w:rPr>
        <w:rFonts w:ascii="Arial" w:hAnsi="Arial" w:cs="Arial"/>
        <w:b/>
      </w:rPr>
    </w:pPr>
    <w:r w:rsidRPr="00E221E0">
      <w:rPr>
        <w:rFonts w:ascii="Arial" w:hAnsi="Arial" w:cs="Arial"/>
        <w:b/>
        <w:iCs/>
        <w:color w:val="1F497D" w:themeColor="text2"/>
      </w:rPr>
      <w:t xml:space="preserve">Pályázat címe: </w:t>
    </w:r>
    <w:r>
      <w:rPr>
        <w:rFonts w:ascii="Arial" w:hAnsi="Arial" w:cs="Arial"/>
        <w:b/>
      </w:rPr>
      <w:t>Nyelvtanulással a boldogulásért</w:t>
    </w:r>
  </w:p>
  <w:p w14:paraId="760E82DF" w14:textId="0EA2A4A0" w:rsidR="00511D12" w:rsidRPr="00172ED7" w:rsidRDefault="00511D12" w:rsidP="00511D12">
    <w:pPr>
      <w:tabs>
        <w:tab w:val="left" w:pos="1095"/>
        <w:tab w:val="left" w:pos="2835"/>
      </w:tabs>
      <w:spacing w:after="0"/>
      <w:jc w:val="right"/>
      <w:rPr>
        <w:rFonts w:ascii="Arial" w:hAnsi="Arial" w:cs="Arial"/>
        <w:b/>
        <w:iCs/>
      </w:rPr>
    </w:pPr>
    <w:r>
      <w:rPr>
        <w:rFonts w:ascii="Helvetica" w:hAnsi="Helvetica" w:cs="Helvetica"/>
        <w:noProof/>
        <w:sz w:val="24"/>
        <w:szCs w:val="24"/>
        <w:lang w:val="en-US"/>
      </w:rPr>
      <w:t xml:space="preserve"> </w:t>
    </w:r>
    <w:r w:rsidRPr="00E221E0">
      <w:rPr>
        <w:rFonts w:ascii="Arial" w:hAnsi="Arial" w:cs="Arial"/>
        <w:b/>
        <w:iCs/>
        <w:color w:val="1F497D" w:themeColor="text2"/>
      </w:rPr>
      <w:t xml:space="preserve">Pályázati azonosító: </w:t>
    </w:r>
    <w:r w:rsidRPr="00687387">
      <w:rPr>
        <w:rFonts w:ascii="Arial" w:hAnsi="Arial" w:cs="Arial"/>
        <w:b/>
        <w:iCs/>
        <w:color w:val="000000" w:themeColor="text1"/>
      </w:rPr>
      <w:t>EFOP-3.2.14-17-2017-00001</w:t>
    </w:r>
  </w:p>
  <w:p w14:paraId="597B05D3" w14:textId="3FBB0E5B" w:rsidR="00DC4F93" w:rsidRPr="00BF5C52" w:rsidRDefault="00DC4F93" w:rsidP="00BF5C52">
    <w:pPr>
      <w:pStyle w:val="lfej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11"/>
    <w:rsid w:val="00022083"/>
    <w:rsid w:val="00025585"/>
    <w:rsid w:val="000615A9"/>
    <w:rsid w:val="0007480B"/>
    <w:rsid w:val="00081A6B"/>
    <w:rsid w:val="000D4334"/>
    <w:rsid w:val="000F5240"/>
    <w:rsid w:val="0011683E"/>
    <w:rsid w:val="00131051"/>
    <w:rsid w:val="0015465D"/>
    <w:rsid w:val="00174F2C"/>
    <w:rsid w:val="001C2AA3"/>
    <w:rsid w:val="001D4A62"/>
    <w:rsid w:val="001E2798"/>
    <w:rsid w:val="00214527"/>
    <w:rsid w:val="002304DF"/>
    <w:rsid w:val="00232CDA"/>
    <w:rsid w:val="0023614D"/>
    <w:rsid w:val="0024024F"/>
    <w:rsid w:val="00254A5D"/>
    <w:rsid w:val="002C0F57"/>
    <w:rsid w:val="002D0031"/>
    <w:rsid w:val="002F6292"/>
    <w:rsid w:val="0030482F"/>
    <w:rsid w:val="00343AAD"/>
    <w:rsid w:val="003560C7"/>
    <w:rsid w:val="00380AAE"/>
    <w:rsid w:val="00390BC9"/>
    <w:rsid w:val="00394DF7"/>
    <w:rsid w:val="003C7633"/>
    <w:rsid w:val="003F6612"/>
    <w:rsid w:val="004F7A6A"/>
    <w:rsid w:val="00511D12"/>
    <w:rsid w:val="00526EFD"/>
    <w:rsid w:val="00565EA6"/>
    <w:rsid w:val="005942AA"/>
    <w:rsid w:val="005D2099"/>
    <w:rsid w:val="005D731B"/>
    <w:rsid w:val="006152D6"/>
    <w:rsid w:val="00633C8C"/>
    <w:rsid w:val="00685FED"/>
    <w:rsid w:val="00686A58"/>
    <w:rsid w:val="006F5ED6"/>
    <w:rsid w:val="0071199B"/>
    <w:rsid w:val="00711CDA"/>
    <w:rsid w:val="007406D4"/>
    <w:rsid w:val="007874B0"/>
    <w:rsid w:val="007A5E36"/>
    <w:rsid w:val="007B543C"/>
    <w:rsid w:val="007D1FC8"/>
    <w:rsid w:val="007F09A8"/>
    <w:rsid w:val="007F327B"/>
    <w:rsid w:val="00834531"/>
    <w:rsid w:val="0084372C"/>
    <w:rsid w:val="008814F5"/>
    <w:rsid w:val="008E2DB8"/>
    <w:rsid w:val="009039F9"/>
    <w:rsid w:val="00952A8C"/>
    <w:rsid w:val="00967DBF"/>
    <w:rsid w:val="009A447E"/>
    <w:rsid w:val="009A7844"/>
    <w:rsid w:val="009E6FFF"/>
    <w:rsid w:val="009F1F53"/>
    <w:rsid w:val="00A02E76"/>
    <w:rsid w:val="00A50B0E"/>
    <w:rsid w:val="00A80AE6"/>
    <w:rsid w:val="00AA35E5"/>
    <w:rsid w:val="00AB278D"/>
    <w:rsid w:val="00AE3A59"/>
    <w:rsid w:val="00AF677B"/>
    <w:rsid w:val="00B30C47"/>
    <w:rsid w:val="00B324F4"/>
    <w:rsid w:val="00BC6C2E"/>
    <w:rsid w:val="00BE6A87"/>
    <w:rsid w:val="00BF5C52"/>
    <w:rsid w:val="00C01BCA"/>
    <w:rsid w:val="00C1555B"/>
    <w:rsid w:val="00C62B2A"/>
    <w:rsid w:val="00C74A7F"/>
    <w:rsid w:val="00CB2671"/>
    <w:rsid w:val="00CD0551"/>
    <w:rsid w:val="00CF3934"/>
    <w:rsid w:val="00D6261A"/>
    <w:rsid w:val="00D67024"/>
    <w:rsid w:val="00DC3587"/>
    <w:rsid w:val="00DC4F93"/>
    <w:rsid w:val="00DD4376"/>
    <w:rsid w:val="00DD7057"/>
    <w:rsid w:val="00E3284A"/>
    <w:rsid w:val="00E7619B"/>
    <w:rsid w:val="00E87610"/>
    <w:rsid w:val="00ED04C5"/>
    <w:rsid w:val="00EF3766"/>
    <w:rsid w:val="00F31776"/>
    <w:rsid w:val="00F40693"/>
    <w:rsid w:val="00FB25F5"/>
    <w:rsid w:val="00FC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F7A94D3"/>
  <w15:docId w15:val="{D29A93F2-6AE4-4E54-9999-F2ADDF7B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customStyle="1" w:styleId="Default">
    <w:name w:val="Default"/>
    <w:rsid w:val="008437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511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7AC94-FC0C-45A5-B3AA-655708BD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3087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Csaba</dc:creator>
  <cp:lastModifiedBy>Zakáné Buzás Krisztina</cp:lastModifiedBy>
  <cp:revision>2</cp:revision>
  <cp:lastPrinted>2019-05-08T20:07:00Z</cp:lastPrinted>
  <dcterms:created xsi:type="dcterms:W3CDTF">2019-05-20T09:33:00Z</dcterms:created>
  <dcterms:modified xsi:type="dcterms:W3CDTF">2019-05-20T09:33:00Z</dcterms:modified>
</cp:coreProperties>
</file>